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3E" w:rsidRDefault="00AF1651">
      <w:pPr>
        <w:pStyle w:val="Standard"/>
        <w:autoSpaceDE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  ÖSSZEFÉRHETETLENSÉGI OKOKRÓL</w:t>
      </w:r>
    </w:p>
    <w:p w:rsidR="008B463E" w:rsidRDefault="00AF1651">
      <w:pPr>
        <w:pStyle w:val="Standard"/>
        <w:autoSpaceDE w:val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(közhasznú egyesület felügyelő szerv)</w:t>
      </w:r>
    </w:p>
    <w:p w:rsidR="008B463E" w:rsidRDefault="008B463E">
      <w:pPr>
        <w:pStyle w:val="Header"/>
      </w:pPr>
    </w:p>
    <w:p w:rsidR="008B463E" w:rsidRDefault="008B463E">
      <w:pPr>
        <w:pStyle w:val="Footer"/>
        <w:tabs>
          <w:tab w:val="clear" w:pos="11340"/>
          <w:tab w:val="clear" w:pos="15876"/>
          <w:tab w:val="right" w:pos="9072"/>
        </w:tabs>
        <w:ind w:left="0"/>
        <w:jc w:val="left"/>
      </w:pPr>
    </w:p>
    <w:p w:rsidR="008B463E" w:rsidRDefault="008B463E">
      <w:pPr>
        <w:pStyle w:val="Standard"/>
        <w:autoSpaceDE w:val="0"/>
        <w:ind w:left="0"/>
        <w:jc w:val="both"/>
        <w:rPr>
          <w:sz w:val="24"/>
          <w:szCs w:val="24"/>
        </w:rPr>
      </w:pPr>
    </w:p>
    <w:p w:rsidR="008B463E" w:rsidRDefault="008B463E">
      <w:pPr>
        <w:pStyle w:val="Standard"/>
        <w:tabs>
          <w:tab w:val="right" w:pos="9072"/>
        </w:tabs>
        <w:autoSpaceDE w:val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B463E" w:rsidRDefault="00AF1651">
      <w:pPr>
        <w:pStyle w:val="Footer"/>
        <w:tabs>
          <w:tab w:val="clear" w:pos="11340"/>
          <w:tab w:val="clear" w:pos="15876"/>
          <w:tab w:val="right" w:pos="9072"/>
        </w:tabs>
        <w:ind w:left="0"/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 a megfelelő rész aláhúzandó</w:t>
      </w:r>
    </w:p>
    <w:p w:rsidR="008B463E" w:rsidRDefault="008B463E">
      <w:pPr>
        <w:pStyle w:val="Footer"/>
        <w:tabs>
          <w:tab w:val="clear" w:pos="11340"/>
          <w:tab w:val="clear" w:pos="15876"/>
        </w:tabs>
        <w:ind w:left="0"/>
        <w:jc w:val="right"/>
        <w:rPr>
          <w:i/>
          <w:sz w:val="18"/>
          <w:szCs w:val="18"/>
        </w:rPr>
        <w:sectPr w:rsidR="008B463E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276" w:right="1247" w:bottom="1276" w:left="1247" w:header="567" w:footer="567" w:gutter="0"/>
          <w:cols w:space="708"/>
        </w:sectPr>
      </w:pPr>
      <w:r>
        <w:rPr>
          <w:i/>
          <w:sz w:val="18"/>
          <w:szCs w:val="18"/>
        </w:rPr>
        <w:fldChar w:fldCharType="begin"/>
      </w:r>
      <w:r>
        <w:rPr>
          <w:i/>
          <w:sz w:val="18"/>
          <w:szCs w:val="18"/>
        </w:rPr>
        <w:instrText xml:space="preserve"> FILENAME </w:instrText>
      </w:r>
      <w:r>
        <w:rPr>
          <w:i/>
          <w:sz w:val="18"/>
          <w:szCs w:val="18"/>
        </w:rPr>
        <w:fldChar w:fldCharType="separate"/>
      </w:r>
      <w:r w:rsidR="00AF1651">
        <w:rPr>
          <w:i/>
          <w:sz w:val="18"/>
          <w:szCs w:val="18"/>
        </w:rPr>
        <w:t>fb_elfogado_kh_egyesulet.odt</w:t>
      </w:r>
      <w:r>
        <w:rPr>
          <w:i/>
          <w:sz w:val="18"/>
          <w:szCs w:val="18"/>
        </w:rPr>
        <w:fldChar w:fldCharType="end"/>
      </w:r>
    </w:p>
    <w:p w:rsidR="008B463E" w:rsidRDefault="00AF1651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Alulírott</w:t>
      </w:r>
    </w:p>
    <w:p w:rsidR="008B463E" w:rsidRDefault="00AF1651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…......................................................................................................... (név)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8B463E" w:rsidRDefault="00AF1651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............................................................................................................</w:t>
      </w:r>
      <w:r>
        <w:rPr>
          <w:rFonts w:ascii="Times New Roman" w:hAnsi="Times New Roman"/>
        </w:rPr>
        <w:t>. (anyja születési neve)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8B463E" w:rsidRDefault="00AF1651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…...</w:t>
      </w:r>
      <w:r>
        <w:rPr>
          <w:rFonts w:ascii="Times New Roman" w:hAnsi="Times New Roman"/>
          <w:sz w:val="23"/>
          <w:szCs w:val="23"/>
        </w:rPr>
        <w:t>...................................................................................................... (lakcíme)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8B463E" w:rsidRDefault="00AF1651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>kijelentem, hogy cselekvőképességem a tevékenység ellátásához szükséges körben korlátozva nincs/cselekvőképes</w:t>
      </w:r>
      <w:r>
        <w:rPr>
          <w:rFonts w:ascii="Times New Roman" w:hAnsi="Times New Roman"/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, nagykorú …………………………. állampolg</w:t>
      </w:r>
      <w:r>
        <w:rPr>
          <w:rFonts w:ascii="Times New Roman" w:hAnsi="Times New Roman"/>
          <w:sz w:val="23"/>
          <w:szCs w:val="23"/>
        </w:rPr>
        <w:t xml:space="preserve">ár vagyok, bűncselekmény elkövetése miatt jogerősen szabadságvesztésre nem ítéltek el, e foglalkozástól, illetőleg vezető tisztségviselői tevékenységtől jogerősen nem tiltottak el, közügyektől eltiltás hatálya alatt nem állok. </w:t>
      </w:r>
      <w:r>
        <w:rPr>
          <w:rFonts w:ascii="Times New Roman" w:hAnsi="Times New Roman"/>
          <w:sz w:val="23"/>
          <w:szCs w:val="23"/>
          <w:lang w:eastAsia="hu-HU"/>
        </w:rPr>
        <w:t xml:space="preserve">Kijelentem továbbá, hogy sem </w:t>
      </w:r>
      <w:r>
        <w:rPr>
          <w:rFonts w:ascii="Times New Roman" w:hAnsi="Times New Roman"/>
          <w:sz w:val="23"/>
          <w:szCs w:val="23"/>
          <w:lang w:eastAsia="hu-HU"/>
        </w:rPr>
        <w:t>én, sem hozzátartozóm nem vezető tisztségviselője az egyesületnek.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hAnsi="Times New Roman"/>
        </w:rPr>
      </w:pPr>
    </w:p>
    <w:p w:rsidR="008B463E" w:rsidRDefault="00AF1651">
      <w:pPr>
        <w:pStyle w:val="Standard"/>
        <w:autoSpaceDE w:val="0"/>
        <w:ind w:left="0"/>
        <w:jc w:val="both"/>
      </w:pPr>
      <w:r>
        <w:rPr>
          <w:rFonts w:ascii="Times New Roman" w:hAnsi="Times New Roman"/>
          <w:sz w:val="23"/>
          <w:szCs w:val="23"/>
        </w:rPr>
        <w:t>Kijelentem, hogy vállalom és elfogadom a(z)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…………………………………………….....…………</w:t>
      </w:r>
      <w:r>
        <w:rPr>
          <w:rFonts w:ascii="Times New Roman" w:hAnsi="Times New Roman"/>
          <w:sz w:val="23"/>
          <w:szCs w:val="23"/>
        </w:rPr>
        <w:t>....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8B463E" w:rsidRDefault="00AF1651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elnevezésű civil szervezet felügyelő bizottsági/ellenőrző bizottsági/.......................................................... tagságát, elfogadom a(z)  ….....……….....  (tisztségre) történő megválasztásomat …..............</w:t>
      </w:r>
      <w:r>
        <w:rPr>
          <w:rFonts w:ascii="Times New Roman" w:hAnsi="Times New Roman"/>
          <w:sz w:val="23"/>
          <w:szCs w:val="23"/>
        </w:rPr>
        <w:t>....... év határozott időtartamra.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8B463E" w:rsidRDefault="00AF1651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Az Alapszabályban foglaltakat ismerem, az abban írt feladatokat legjobb tudásom szerint ellátom, és az Alapszabályban írt célok megvalósítását elősegítem.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hAnsi="Times New Roman"/>
          <w:sz w:val="23"/>
          <w:szCs w:val="23"/>
        </w:rPr>
      </w:pPr>
    </w:p>
    <w:p w:rsidR="008B463E" w:rsidRDefault="00AF1651">
      <w:pPr>
        <w:pStyle w:val="Standard"/>
        <w:autoSpaceDE w:val="0"/>
        <w:ind w:left="0"/>
        <w:jc w:val="both"/>
      </w:pPr>
      <w:r>
        <w:rPr>
          <w:rFonts w:ascii="Times New Roman" w:eastAsia="Times New Roman" w:hAnsi="Times New Roman"/>
          <w:bCs/>
          <w:i/>
          <w:sz w:val="23"/>
          <w:szCs w:val="23"/>
          <w:lang w:eastAsia="hu-HU"/>
        </w:rPr>
        <w:t>A Polgári Törvénykönyvről szóló 2013. évi V. törvény (új Ptk.) 3</w:t>
      </w:r>
      <w:r>
        <w:rPr>
          <w:rFonts w:ascii="Times New Roman" w:eastAsia="Times New Roman" w:hAnsi="Times New Roman"/>
          <w:bCs/>
          <w:i/>
          <w:sz w:val="23"/>
          <w:szCs w:val="23"/>
          <w:lang w:eastAsia="hu-HU"/>
        </w:rPr>
        <w:t xml:space="preserve">:22. § (1)-(6) és a 3:26. § (2) bekezdéseiben </w:t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foglalt kizáró okokat ismerem, velem szemben nem áll fenn.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 CE" w:eastAsia="Times New Roman" w:hAnsi="Times New Roman CE" w:cs="Times New Roman CE"/>
          <w:bCs/>
          <w:i/>
          <w:sz w:val="23"/>
          <w:szCs w:val="23"/>
          <w:lang w:eastAsia="hu-HU"/>
        </w:rPr>
      </w:pPr>
    </w:p>
    <w:p w:rsidR="008B463E" w:rsidRDefault="00AF1651">
      <w:pPr>
        <w:pStyle w:val="Standard"/>
        <w:autoSpaceDE w:val="0"/>
        <w:ind w:left="0"/>
        <w:jc w:val="both"/>
      </w:pPr>
      <w:r>
        <w:rPr>
          <w:rFonts w:ascii="Times New Roman CE" w:eastAsia="Times New Roman" w:hAnsi="Times New Roman CE" w:cs="Times New Roman CE"/>
          <w:bCs/>
          <w:i/>
          <w:sz w:val="23"/>
          <w:szCs w:val="23"/>
          <w:lang w:eastAsia="hu-HU"/>
        </w:rPr>
        <w:t>Az egyesülési jogról, a közhasznú jogállásról, valamint a civil szerveztek működéséről és</w:t>
      </w:r>
      <w:r>
        <w:rPr>
          <w:rFonts w:ascii="Times New Roman CE" w:eastAsia="Times New Roman" w:hAnsi="Times New Roman CE" w:cs="Times New Roman CE"/>
          <w:bCs/>
          <w:i/>
          <w:sz w:val="23"/>
          <w:szCs w:val="23"/>
          <w:lang w:eastAsia="hu-HU"/>
        </w:rPr>
        <w:t xml:space="preserve"> támogatásáról szóló 2011. évi CLXXV. törvény </w:t>
      </w:r>
      <w:r>
        <w:rPr>
          <w:rFonts w:ascii="Times New Roman CE" w:eastAsia="Times New Roman" w:hAnsi="Times New Roman CE" w:cs="Times New Roman CE"/>
          <w:bCs/>
          <w:sz w:val="23"/>
          <w:szCs w:val="23"/>
          <w:lang w:eastAsia="hu-HU"/>
        </w:rPr>
        <w:t>38.§ (3) bekezd</w:t>
      </w:r>
      <w:r>
        <w:rPr>
          <w:rFonts w:ascii="Times New Roman CE" w:eastAsia="Times New Roman" w:hAnsi="Times New Roman CE" w:cs="Times New Roman CE"/>
          <w:bCs/>
          <w:sz w:val="23"/>
          <w:szCs w:val="23"/>
          <w:lang w:eastAsia="hu-HU"/>
        </w:rPr>
        <w:t>ésében</w:t>
      </w:r>
      <w:r>
        <w:rPr>
          <w:rFonts w:ascii="Times New Roman CE" w:eastAsia="Times New Roman" w:hAnsi="Times New Roman CE" w:cs="Times New Roman CE"/>
          <w:bCs/>
          <w:color w:val="000000"/>
          <w:sz w:val="23"/>
          <w:szCs w:val="23"/>
          <w:lang w:eastAsia="hu-HU"/>
        </w:rPr>
        <w:t xml:space="preserve"> és az Ectv. 39. (1)-(2) bekezdésében foglalt </w:t>
      </w:r>
      <w:r>
        <w:rPr>
          <w:rFonts w:ascii="Times New Roman CE" w:eastAsia="Times New Roman" w:hAnsi="Times New Roman CE" w:cs="Times New Roman CE"/>
          <w:bCs/>
          <w:sz w:val="23"/>
          <w:szCs w:val="23"/>
          <w:lang w:eastAsia="hu-HU"/>
        </w:rPr>
        <w:t xml:space="preserve"> döntéshozatalra vonatkozó és összeférhetetlenségi szabályt ismerem és elfogadom; a k</w:t>
      </w:r>
      <w:r>
        <w:rPr>
          <w:rFonts w:ascii="Times New Roman CE" w:eastAsia="Times New Roman" w:hAnsi="Times New Roman CE" w:cs="Times New Roman CE"/>
          <w:bCs/>
          <w:sz w:val="23"/>
          <w:szCs w:val="23"/>
          <w:lang w:eastAsia="hu-HU"/>
        </w:rPr>
        <w:t>izáró okok velem szemben nem áll fenn.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8B463E" w:rsidRDefault="00AF1651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Kijelentem, hogy - az egyesületnek tagja vagyok*</w:t>
      </w:r>
    </w:p>
    <w:p w:rsidR="008B463E" w:rsidRDefault="00AF1651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</w: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   - nem vagyok tagja az egyesületnek*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8B463E" w:rsidRDefault="00AF1651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>Kelt: ……………………………………, 20………..év ……………………………hó ………nap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8B463E" w:rsidRDefault="00AF1651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…………………………………</w:t>
      </w:r>
    </w:p>
    <w:p w:rsidR="008B463E" w:rsidRDefault="00AF1651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>
        <w:rPr>
          <w:rFonts w:ascii="Times New Roman" w:eastAsia="Times New Roman" w:hAnsi="Times New Roman"/>
          <w:bCs/>
          <w:sz w:val="23"/>
          <w:szCs w:val="23"/>
          <w:lang w:eastAsia="hu-HU"/>
        </w:rPr>
        <w:tab/>
        <w:t>nyilatkozó aláírása</w:t>
      </w:r>
    </w:p>
    <w:p w:rsidR="008B463E" w:rsidRDefault="00AF1651">
      <w:pPr>
        <w:pStyle w:val="Standard"/>
        <w:tabs>
          <w:tab w:val="center" w:pos="6521"/>
        </w:tabs>
        <w:autoSpaceDE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Előttünk, mint tanúk előtt:</w:t>
      </w:r>
    </w:p>
    <w:tbl>
      <w:tblPr>
        <w:tblW w:w="954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72"/>
        <w:gridCol w:w="4772"/>
      </w:tblGrid>
      <w:tr w:rsidR="008B463E" w:rsidTr="008B463E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E" w:rsidRDefault="008B463E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hAnsi="Times New Roman"/>
              </w:rPr>
            </w:pPr>
          </w:p>
          <w:p w:rsidR="008B463E" w:rsidRDefault="00AF1651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Név: …………………………………………...</w:t>
            </w:r>
          </w:p>
          <w:p w:rsidR="008B463E" w:rsidRDefault="008B463E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E" w:rsidRDefault="00AF1651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Név: …………………………………………...</w:t>
            </w:r>
          </w:p>
        </w:tc>
      </w:tr>
      <w:tr w:rsidR="008B463E" w:rsidTr="008B463E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E" w:rsidRDefault="00AF1651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Lakcím: ……………………………………….</w:t>
            </w:r>
          </w:p>
          <w:p w:rsidR="008B463E" w:rsidRDefault="008B463E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8B463E" w:rsidRDefault="00AF1651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………………………………………………...</w:t>
            </w: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E" w:rsidRDefault="00AF1651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Lakcím: ……………………………………….</w:t>
            </w:r>
          </w:p>
          <w:p w:rsidR="008B463E" w:rsidRDefault="008B463E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8B463E" w:rsidRDefault="00AF1651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………………………………………………...</w:t>
            </w:r>
          </w:p>
        </w:tc>
      </w:tr>
      <w:tr w:rsidR="008B463E" w:rsidTr="008B463E">
        <w:tblPrEx>
          <w:tblCellMar>
            <w:top w:w="0" w:type="dxa"/>
            <w:bottom w:w="0" w:type="dxa"/>
          </w:tblCellMar>
        </w:tblPrEx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E" w:rsidRDefault="008B463E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8B463E" w:rsidRDefault="00AF1651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Aláírás:...............................................................</w:t>
            </w:r>
          </w:p>
        </w:tc>
        <w:tc>
          <w:tcPr>
            <w:tcW w:w="4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63E" w:rsidRDefault="008B463E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</w:p>
          <w:p w:rsidR="008B463E" w:rsidRDefault="00AF1651">
            <w:pPr>
              <w:pStyle w:val="Standard"/>
              <w:tabs>
                <w:tab w:val="right" w:leader="dot" w:pos="4253"/>
                <w:tab w:val="left" w:leader="dot" w:pos="5387"/>
                <w:tab w:val="right" w:pos="8789"/>
              </w:tabs>
              <w:autoSpaceDE w:val="0"/>
              <w:snapToGrid w:val="0"/>
              <w:ind w:left="0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hu-HU"/>
              </w:rPr>
              <w:t>Aláírás:...............................................................</w:t>
            </w:r>
          </w:p>
        </w:tc>
      </w:tr>
    </w:tbl>
    <w:p w:rsidR="008B463E" w:rsidRDefault="008B463E">
      <w:pPr>
        <w:rPr>
          <w:rFonts w:cs="Mangal"/>
          <w:szCs w:val="21"/>
        </w:rPr>
        <w:sectPr w:rsidR="008B463E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276" w:right="1247" w:bottom="1276" w:left="1247" w:header="567" w:footer="567" w:gutter="0"/>
          <w:cols w:space="708"/>
        </w:sectPr>
      </w:pPr>
    </w:p>
    <w:p w:rsidR="008B463E" w:rsidRDefault="008B463E">
      <w:pPr>
        <w:pStyle w:val="Standard"/>
        <w:ind w:left="0"/>
        <w:jc w:val="both"/>
        <w:rPr>
          <w:rFonts w:ascii="Times New Roman" w:eastAsia="Times New Roman" w:hAnsi="Times New Roman"/>
          <w:sz w:val="23"/>
          <w:szCs w:val="23"/>
        </w:rPr>
      </w:pPr>
    </w:p>
    <w:p w:rsidR="008B463E" w:rsidRDefault="00AF1651">
      <w:pPr>
        <w:pStyle w:val="Standard"/>
        <w:ind w:left="0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3:22. § </w:t>
      </w: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[A vezető tisztségviselővel </w:t>
      </w:r>
      <w:r>
        <w:rPr>
          <w:rFonts w:ascii="Times New Roman" w:eastAsia="Times New Roman" w:hAnsi="Times New Roman"/>
          <w:i/>
          <w:iCs/>
          <w:sz w:val="20"/>
          <w:szCs w:val="20"/>
        </w:rPr>
        <w:t>szembeni követelmények és kizáró okok]</w:t>
      </w:r>
    </w:p>
    <w:p w:rsidR="008B463E" w:rsidRDefault="00AF1651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(1) Vezető tisztségviselő az a nagykorú személy lehet, akinek cselekvőképességét a tevékenysége ellátásához szükséges körben nem korlátozták.</w:t>
      </w:r>
    </w:p>
    <w:p w:rsidR="008B463E" w:rsidRDefault="00AF1651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(2) Ha a vezető tisztségviselő jogi személy, a jogi személy köteles kijelöl</w:t>
      </w:r>
      <w:r>
        <w:rPr>
          <w:rFonts w:ascii="Times New Roman" w:eastAsia="Times New Roman" w:hAnsi="Times New Roman"/>
          <w:sz w:val="20"/>
          <w:szCs w:val="20"/>
        </w:rPr>
        <w:t>ni azt a természetes személyt, aki a vezető tisztségviselői feladatokat nevében ellátja. A vezető tisztségviselőkre vonatkozó szabályokat a kijelölt személyre is alkalmazni kell.</w:t>
      </w:r>
    </w:p>
    <w:p w:rsidR="008B463E" w:rsidRDefault="00AF1651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(3) A vezető tisztségviselő ügyvezetési feladatait személyesen köteles ellátn</w:t>
      </w:r>
      <w:r>
        <w:rPr>
          <w:rFonts w:ascii="Times New Roman" w:eastAsia="Times New Roman" w:hAnsi="Times New Roman"/>
          <w:sz w:val="20"/>
          <w:szCs w:val="20"/>
        </w:rPr>
        <w:t>i.</w:t>
      </w:r>
    </w:p>
    <w:p w:rsidR="008B463E" w:rsidRDefault="00AF1651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(4) Nem lehet vezető tisztségviselő az, akit bűncselekmény elkövetése miatt jogerősen szabadságvesztés büntetésre ítéltek, amíg a büntetett előélethez fűződő hátrányos következmények alól nem mentesült.</w:t>
      </w:r>
    </w:p>
    <w:p w:rsidR="008B463E" w:rsidRDefault="00AF1651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(5) Nem lehet vezető tisztségviselő az, akit e fog</w:t>
      </w:r>
      <w:r>
        <w:rPr>
          <w:rFonts w:ascii="Times New Roman" w:eastAsia="Times New Roman" w:hAnsi="Times New Roman"/>
          <w:sz w:val="20"/>
          <w:szCs w:val="20"/>
        </w:rPr>
        <w:t>lalkozástól jogerősen eltiltottak. Akit valamely foglalkozástól jogerős bírói ítélettel eltiltottak, az eltiltás hatálya alatt az ítéletben megjelölt tevékenységet folytató jogi személy vezető tisztségviselője nem lehet.</w:t>
      </w:r>
    </w:p>
    <w:p w:rsidR="008B463E" w:rsidRDefault="00AF1651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(6) Az eltiltást kimondó határozatb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an megszabott időtartamig nem lehet vezető tisztségviselő az, akit eltiltottak a vezető tisztségviselői tevékenységtől.</w:t>
      </w:r>
    </w:p>
    <w:p w:rsidR="008B463E" w:rsidRDefault="008B463E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8B463E" w:rsidRDefault="00AF1651">
      <w:pPr>
        <w:pStyle w:val="Standard"/>
        <w:autoSpaceDE w:val="0"/>
        <w:ind w:left="0"/>
        <w:jc w:val="both"/>
      </w:pPr>
      <w:r>
        <w:rPr>
          <w:rFonts w:ascii="Times New Roman" w:hAnsi="Times New Roman"/>
          <w:b/>
          <w:bCs/>
          <w:sz w:val="20"/>
          <w:szCs w:val="20"/>
          <w:lang w:eastAsia="hu-HU"/>
        </w:rPr>
        <w:t xml:space="preserve">3:26. § </w:t>
      </w:r>
      <w:r>
        <w:rPr>
          <w:rFonts w:ascii="Times New Roman" w:hAnsi="Times New Roman"/>
          <w:sz w:val="20"/>
          <w:szCs w:val="20"/>
          <w:lang w:eastAsia="hu-HU"/>
        </w:rPr>
        <w:t>(2) A felügyelőbizottság tagja az a nagykorú személy lehet, akinek cselekvőképességét a tevékenysége ellátásához szükséges körb</w:t>
      </w:r>
      <w:r>
        <w:rPr>
          <w:rFonts w:ascii="Times New Roman" w:hAnsi="Times New Roman"/>
          <w:sz w:val="20"/>
          <w:szCs w:val="20"/>
          <w:lang w:eastAsia="hu-HU"/>
        </w:rPr>
        <w:t>en nem korlátozták. Nem lehet a felügyelőbizottság tagja, akivel szemben a vezető tisztségviselőkre vonatkozó kizáró ok áll fenn, továbbá aki vagy akinek a hozzátartozója a jogi személy vezető tisztségviselője.</w:t>
      </w:r>
    </w:p>
    <w:p w:rsidR="008B463E" w:rsidRDefault="008B463E">
      <w:pPr>
        <w:pStyle w:val="Standard"/>
        <w:autoSpaceDE w:val="0"/>
        <w:ind w:left="0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8B463E" w:rsidRDefault="00AF1651">
      <w:pPr>
        <w:pStyle w:val="Standard"/>
        <w:autoSpaceDE w:val="0"/>
        <w:ind w:left="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2012. évi C. törvény a Büntető Törvénykönyvr</w:t>
      </w:r>
      <w:r>
        <w:rPr>
          <w:rFonts w:ascii="Times New Roman" w:eastAsia="Times New Roman" w:hAnsi="Times New Roman"/>
          <w:b/>
          <w:bCs/>
          <w:sz w:val="20"/>
          <w:szCs w:val="20"/>
        </w:rPr>
        <w:t>ől (Btk.)</w:t>
      </w:r>
    </w:p>
    <w:p w:rsidR="008B463E" w:rsidRDefault="008B463E">
      <w:pPr>
        <w:pStyle w:val="Standard"/>
        <w:autoSpaceDE w:val="0"/>
        <w:ind w:left="0" w:firstLine="204"/>
        <w:jc w:val="both"/>
        <w:rPr>
          <w:rFonts w:ascii="Times New Roman" w:eastAsia="Times New Roman" w:hAnsi="Times New Roman"/>
          <w:sz w:val="20"/>
          <w:szCs w:val="20"/>
        </w:rPr>
      </w:pPr>
    </w:p>
    <w:p w:rsidR="008B463E" w:rsidRDefault="00AF1651">
      <w:pPr>
        <w:pStyle w:val="Standard"/>
        <w:autoSpaceDE w:val="0"/>
        <w:ind w:left="0"/>
        <w:jc w:val="both"/>
      </w:pPr>
      <w:r>
        <w:rPr>
          <w:rFonts w:ascii="Times New Roman" w:hAnsi="Times New Roman"/>
          <w:b/>
          <w:bCs/>
          <w:sz w:val="20"/>
          <w:szCs w:val="20"/>
        </w:rPr>
        <w:t xml:space="preserve">Btk. 61. § </w:t>
      </w:r>
      <w:r>
        <w:rPr>
          <w:rFonts w:ascii="Times New Roman" w:hAnsi="Times New Roman"/>
          <w:sz w:val="20"/>
          <w:szCs w:val="20"/>
        </w:rPr>
        <w:t>(1) A közügyek gyakorlásától el kell tiltani azt, akit szándékos bűncselekmény elkövetése miatt végrehajtandó szabadságvesztésre ítélnek, és méltatlan arra, hogy azok gyakorlásában részt vegyen.</w:t>
      </w:r>
    </w:p>
    <w:p w:rsidR="008B463E" w:rsidRDefault="00AF1651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 A közügyektől eltiltott</w:t>
      </w:r>
    </w:p>
    <w:p w:rsidR="008B463E" w:rsidRDefault="00AF1651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 xml:space="preserve">i) nem </w:t>
      </w:r>
      <w:r>
        <w:rPr>
          <w:rFonts w:ascii="Times New Roman" w:hAnsi="Times New Roman"/>
          <w:sz w:val="20"/>
          <w:szCs w:val="20"/>
          <w:lang w:eastAsia="hu-HU"/>
        </w:rPr>
        <w:t>lehet civil szervezetnek a civil szervezetekről szóló törvényben megjelölt vezető tisztségviselője./</w:t>
      </w:r>
    </w:p>
    <w:p w:rsidR="008B463E" w:rsidRDefault="008B463E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8B463E" w:rsidRDefault="008B463E">
      <w:pPr>
        <w:pStyle w:val="Standard"/>
        <w:autoSpaceDE w:val="0"/>
        <w:ind w:left="-30"/>
        <w:rPr>
          <w:rFonts w:ascii="Times New Roman" w:hAnsi="Times New Roman"/>
          <w:b/>
          <w:bCs/>
          <w:sz w:val="20"/>
          <w:szCs w:val="20"/>
          <w:lang w:eastAsia="hu-HU"/>
        </w:rPr>
      </w:pPr>
    </w:p>
    <w:p w:rsidR="008B463E" w:rsidRDefault="00AF1651">
      <w:pPr>
        <w:pStyle w:val="Standard"/>
        <w:autoSpaceDE w:val="0"/>
        <w:ind w:left="-30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hu-HU"/>
        </w:rPr>
        <w:t xml:space="preserve">2011. évi CLXXV. törvény (Ectv.) </w:t>
      </w:r>
      <w:r>
        <w:rPr>
          <w:rFonts w:ascii="Times New Roman" w:hAnsi="Times New Roman"/>
          <w:b/>
          <w:bCs/>
          <w:sz w:val="20"/>
          <w:szCs w:val="20"/>
        </w:rPr>
        <w:t>az egyesülési jogról, a közhasznú jogállásról, valamint a civil szervezetek működéséről és támogatásáról</w:t>
      </w:r>
    </w:p>
    <w:p w:rsidR="008B463E" w:rsidRDefault="008B463E">
      <w:pPr>
        <w:pStyle w:val="Standard"/>
        <w:ind w:left="0"/>
        <w:jc w:val="both"/>
        <w:rPr>
          <w:sz w:val="24"/>
        </w:rPr>
      </w:pPr>
    </w:p>
    <w:p w:rsidR="008B463E" w:rsidRDefault="00AF1651">
      <w:pPr>
        <w:pStyle w:val="Standard"/>
        <w:autoSpaceDE w:val="0"/>
        <w:ind w:left="-30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 CE"/>
          <w:b/>
          <w:bCs/>
          <w:sz w:val="20"/>
          <w:szCs w:val="20"/>
          <w:lang w:eastAsia="hu-HU"/>
        </w:rPr>
        <w:t>38. § (3)</w:t>
      </w:r>
      <w:r>
        <w:rPr>
          <w:rFonts w:ascii="Times New Roman" w:eastAsia="Times New Roman" w:hAnsi="Times New Roman" w:cs="Times New Roman CE"/>
          <w:bCs/>
          <w:sz w:val="20"/>
          <w:szCs w:val="20"/>
          <w:lang w:eastAsia="hu-HU"/>
        </w:rPr>
        <w:t xml:space="preserve"> Nem </w:t>
      </w:r>
      <w:r>
        <w:rPr>
          <w:rFonts w:ascii="Times New Roman" w:eastAsia="Times New Roman" w:hAnsi="Times New Roman" w:cs="Times New Roman CE"/>
          <w:bCs/>
          <w:sz w:val="20"/>
          <w:szCs w:val="20"/>
          <w:lang w:eastAsia="hu-HU"/>
        </w:rPr>
        <w:t>lehet a fel</w:t>
      </w:r>
      <w:r>
        <w:rPr>
          <w:rFonts w:ascii="Times New Roman" w:hAnsi="Times New Roman"/>
          <w:sz w:val="20"/>
          <w:szCs w:val="20"/>
          <w:lang w:eastAsia="hu-HU"/>
        </w:rPr>
        <w:t>ügyelő szerv elnöke vagy tagja, illetve könyvvizsgálója az a személy, aki</w:t>
      </w:r>
    </w:p>
    <w:p w:rsidR="008B463E" w:rsidRDefault="00AF1651">
      <w:pPr>
        <w:pStyle w:val="Standard"/>
        <w:ind w:left="0"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a) </w:t>
      </w:r>
      <w:r>
        <w:rPr>
          <w:rFonts w:ascii="Times New Roman" w:hAnsi="Times New Roman"/>
          <w:sz w:val="20"/>
          <w:szCs w:val="20"/>
        </w:rPr>
        <w:t>a döntéshozó szerv, illetve az ügyvezető szerv elnöke vagy tagja (ide nem értve az egyesület döntéshozó szervének azon tagjait, akik tisztséget nem töltenek be),</w:t>
      </w:r>
    </w:p>
    <w:p w:rsidR="008B463E" w:rsidRDefault="00AF1651">
      <w:pPr>
        <w:pStyle w:val="Standard"/>
        <w:ind w:left="0"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b) 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közhasznú szervezettel e megbízatásán kívüli más tevékenység kifejtésére irányuló munkaviszonyban vagy munkavégzésre irányuló egyéb jogviszonyban áll, ha jogszabály másképp nem rendelkezik,</w:t>
      </w:r>
    </w:p>
    <w:p w:rsidR="008B463E" w:rsidRDefault="00AF1651">
      <w:pPr>
        <w:pStyle w:val="Standard"/>
        <w:ind w:left="0"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c) </w:t>
      </w:r>
      <w:r>
        <w:rPr>
          <w:rFonts w:ascii="Times New Roman" w:hAnsi="Times New Roman"/>
          <w:sz w:val="20"/>
          <w:szCs w:val="20"/>
        </w:rPr>
        <w:t>a közhasznú szervezet cél szerinti juttatásából részesül - kivé</w:t>
      </w:r>
      <w:r>
        <w:rPr>
          <w:rFonts w:ascii="Times New Roman" w:hAnsi="Times New Roman"/>
          <w:sz w:val="20"/>
          <w:szCs w:val="20"/>
        </w:rPr>
        <w:t>ve a bárki által megkötés nélkül igénybe vehető nem pénzbeli szolgáltatásokat, és az egyesület által tagjának a tagsági jogviszony alapján a létesítő okiratban foglaltaknak megfelelően nyújtott cél szerinti juttatást -, illetve</w:t>
      </w:r>
    </w:p>
    <w:p w:rsidR="008B463E" w:rsidRDefault="00AF1651">
      <w:pPr>
        <w:pStyle w:val="Standard"/>
        <w:ind w:left="0" w:firstLine="2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d) </w:t>
      </w:r>
      <w:r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i/>
          <w:sz w:val="20"/>
          <w:szCs w:val="20"/>
        </w:rPr>
        <w:t xml:space="preserve">a)-c) </w:t>
      </w:r>
      <w:r>
        <w:rPr>
          <w:rFonts w:ascii="Times New Roman" w:hAnsi="Times New Roman"/>
          <w:sz w:val="20"/>
          <w:szCs w:val="20"/>
        </w:rPr>
        <w:t>pontban meghatár</w:t>
      </w:r>
      <w:r>
        <w:rPr>
          <w:rFonts w:ascii="Times New Roman" w:hAnsi="Times New Roman"/>
          <w:sz w:val="20"/>
          <w:szCs w:val="20"/>
        </w:rPr>
        <w:t>ozott személyek közeli hozzátartozója.</w:t>
      </w:r>
    </w:p>
    <w:p w:rsidR="008B463E" w:rsidRDefault="008B463E">
      <w:pPr>
        <w:pStyle w:val="Standard"/>
        <w:ind w:left="0"/>
        <w:jc w:val="both"/>
        <w:rPr>
          <w:rFonts w:ascii="Times New Roman" w:hAnsi="Times New Roman"/>
          <w:sz w:val="20"/>
          <w:szCs w:val="20"/>
        </w:rPr>
      </w:pPr>
    </w:p>
    <w:p w:rsidR="008B463E" w:rsidRDefault="00AF1651">
      <w:pPr>
        <w:pStyle w:val="Standard"/>
        <w:autoSpaceDE w:val="0"/>
        <w:ind w:left="-30"/>
        <w:jc w:val="both"/>
        <w:rPr>
          <w:rFonts w:ascii="Times New Roman CE" w:eastAsia="Times New Roman" w:hAnsi="Times New Roman CE" w:cs="Times New Roman CE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 CE"/>
          <w:b/>
          <w:bCs/>
          <w:sz w:val="20"/>
          <w:szCs w:val="20"/>
          <w:lang w:eastAsia="hu-HU"/>
        </w:rPr>
        <w:t>39. § (1)</w:t>
      </w:r>
      <w:r>
        <w:rPr>
          <w:rFonts w:ascii="Times New Roman" w:eastAsia="Times New Roman" w:hAnsi="Times New Roman" w:cs="Times New Roman CE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 CE"/>
          <w:bCs/>
          <w:sz w:val="20"/>
          <w:szCs w:val="20"/>
          <w:lang w:eastAsia="hu-HU"/>
        </w:rPr>
        <w:t>A közhasznú szervezet megszűnését követő három évig nem lehet más közhasznú szervezet vezető tisztségviselője az a személy, aki korábban olyan közhasznú szervezet vezető tisztségviselője volt – annak megszű</w:t>
      </w:r>
      <w:r>
        <w:rPr>
          <w:rFonts w:ascii="Times New Roman" w:eastAsia="Times New Roman" w:hAnsi="Times New Roman" w:cs="Times New Roman CE"/>
          <w:bCs/>
          <w:sz w:val="20"/>
          <w:szCs w:val="20"/>
          <w:lang w:eastAsia="hu-HU"/>
        </w:rPr>
        <w:t>nését megelőző két évben legalább egy évig –,</w:t>
      </w:r>
    </w:p>
    <w:p w:rsidR="008B463E" w:rsidRDefault="00AF1651">
      <w:pPr>
        <w:pStyle w:val="Standard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amely jogutód nélkül szűnt meg úgy, hogy az állami adó- és vámhatóságnál nyilvántartott adó- és vámtartozását nem egyenlítette ki,</w:t>
      </w:r>
    </w:p>
    <w:p w:rsidR="008B463E" w:rsidRDefault="00AF1651">
      <w:pPr>
        <w:pStyle w:val="Standard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amellyel szemben az állami adó- és vámhatóság jelentős összegű adóhiányt </w:t>
      </w:r>
      <w:r>
        <w:rPr>
          <w:rFonts w:ascii="Times New Roman" w:hAnsi="Times New Roman"/>
          <w:sz w:val="20"/>
          <w:szCs w:val="20"/>
        </w:rPr>
        <w:t>tárt fel,</w:t>
      </w:r>
    </w:p>
    <w:p w:rsidR="008B463E" w:rsidRDefault="00AF1651">
      <w:pPr>
        <w:pStyle w:val="Standard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amellyel szemben az állami adó- és vámhatóság üzletlezárás intézkedést alkalmazott, vagy üzletlezárást helyettesítő bírságot szabott ki,</w:t>
      </w:r>
    </w:p>
    <w:p w:rsidR="008B463E" w:rsidRDefault="00AF1651">
      <w:pPr>
        <w:pStyle w:val="Standard"/>
        <w:ind w:left="0"/>
        <w:jc w:val="both"/>
        <w:rPr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amelynek adószámát az állami adó- és vámhatóság az adózás rendjéről szóló törvény szerint felfüggesztet</w:t>
      </w:r>
      <w:r>
        <w:rPr>
          <w:rFonts w:ascii="Times New Roman" w:hAnsi="Times New Roman"/>
          <w:sz w:val="20"/>
          <w:szCs w:val="20"/>
        </w:rPr>
        <w:t>te vagy törölte.</w:t>
      </w:r>
    </w:p>
    <w:p w:rsidR="008B463E" w:rsidRDefault="00AF1651">
      <w:pPr>
        <w:pStyle w:val="Standard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(2) A vezető tisztségviselő, illetve az ennek jelölt személy köteles valamennyi érintett közhasznú szervezetet előzetesen tájékoztatni arról, hogy ilyen tisztséget egyidejűleg más közhasznú szervezetnél is betölt.</w:t>
      </w:r>
    </w:p>
    <w:sectPr w:rsidR="008B463E" w:rsidSect="008B463E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58" w:right="1418" w:bottom="1418" w:left="1418" w:header="1418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51" w:rsidRDefault="00AF1651" w:rsidP="008B463E">
      <w:pPr>
        <w:spacing w:before="0" w:after="0"/>
      </w:pPr>
      <w:r>
        <w:separator/>
      </w:r>
    </w:p>
  </w:endnote>
  <w:endnote w:type="continuationSeparator" w:id="0">
    <w:p w:rsidR="00AF1651" w:rsidRDefault="00AF1651" w:rsidP="008B463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Standar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51" w:rsidRDefault="00AF1651" w:rsidP="008B463E">
      <w:pPr>
        <w:spacing w:before="0" w:after="0"/>
      </w:pPr>
      <w:r w:rsidRPr="008B463E">
        <w:rPr>
          <w:color w:val="000000"/>
        </w:rPr>
        <w:separator/>
      </w:r>
    </w:p>
  </w:footnote>
  <w:footnote w:type="continuationSeparator" w:id="0">
    <w:p w:rsidR="00AF1651" w:rsidRDefault="00AF1651" w:rsidP="008B463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Header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Header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Standard"/>
      <w:autoSpaceDE w:val="0"/>
      <w:spacing w:before="120" w:after="120"/>
      <w:ind w:left="0"/>
      <w:rPr>
        <w:rFonts w:ascii="Times New Roman CE" w:hAnsi="Times New Roman CE" w:cs="Times New Roman CE"/>
        <w:b/>
        <w:bCs/>
        <w:sz w:val="20"/>
        <w:szCs w:val="20"/>
        <w:lang w:eastAsia="hu-HU"/>
      </w:rPr>
    </w:pPr>
    <w:r>
      <w:rPr>
        <w:rFonts w:ascii="Times New Roman CE" w:hAnsi="Times New Roman CE" w:cs="Times New Roman CE"/>
        <w:b/>
        <w:bCs/>
        <w:sz w:val="20"/>
        <w:szCs w:val="20"/>
        <w:lang w:eastAsia="hu-HU"/>
      </w:rPr>
      <w:t>2013. évi V. törvény a Polgári Törvénykönyvről (új Ptk.)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E" w:rsidRDefault="008B46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63E"/>
    <w:rsid w:val="008B463E"/>
    <w:rsid w:val="00AF1651"/>
    <w:rsid w:val="00D2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B463E"/>
    <w:pPr>
      <w:widowControl/>
      <w:spacing w:before="100" w:after="100"/>
    </w:pPr>
    <w:rPr>
      <w:rFonts w:ascii="Times New Roman" w:eastAsia="Arial" w:hAnsi="Times New Roman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B463E"/>
    <w:pPr>
      <w:widowControl/>
      <w:ind w:left="6804"/>
      <w:jc w:val="center"/>
    </w:pPr>
    <w:rPr>
      <w:rFonts w:ascii="Calibri, 'Century Gothic'" w:eastAsia="Calibri, 'Century Gothic'" w:hAnsi="Calibri, 'Century Gothic'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8B463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B463E"/>
    <w:pPr>
      <w:spacing w:after="120"/>
    </w:pPr>
  </w:style>
  <w:style w:type="paragraph" w:styleId="Lista">
    <w:name w:val="List"/>
    <w:basedOn w:val="Textbody"/>
    <w:rsid w:val="008B463E"/>
    <w:rPr>
      <w:rFonts w:cs="Mangal"/>
    </w:rPr>
  </w:style>
  <w:style w:type="paragraph" w:customStyle="1" w:styleId="Caption">
    <w:name w:val="Caption"/>
    <w:basedOn w:val="Standard"/>
    <w:rsid w:val="008B46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B463E"/>
    <w:pPr>
      <w:suppressLineNumbers/>
    </w:pPr>
    <w:rPr>
      <w:rFonts w:cs="Mangal"/>
    </w:rPr>
  </w:style>
  <w:style w:type="paragraph" w:styleId="Listaszerbekezds">
    <w:name w:val="List Paragraph"/>
    <w:basedOn w:val="Standard"/>
    <w:rsid w:val="008B463E"/>
    <w:pPr>
      <w:ind w:left="720"/>
      <w:jc w:val="both"/>
    </w:pPr>
    <w:rPr>
      <w:rFonts w:ascii="Arial" w:hAnsi="Arial" w:cs="Arial"/>
      <w:sz w:val="24"/>
      <w:lang w:val="en-US" w:bidi="en-US"/>
    </w:rPr>
  </w:style>
  <w:style w:type="paragraph" w:customStyle="1" w:styleId="Header">
    <w:name w:val="Header"/>
    <w:basedOn w:val="Standard"/>
    <w:rsid w:val="008B463E"/>
    <w:pPr>
      <w:tabs>
        <w:tab w:val="center" w:pos="11340"/>
        <w:tab w:val="right" w:pos="15876"/>
      </w:tabs>
    </w:pPr>
  </w:style>
  <w:style w:type="paragraph" w:customStyle="1" w:styleId="Footer">
    <w:name w:val="Footer"/>
    <w:basedOn w:val="Standard"/>
    <w:rsid w:val="008B463E"/>
    <w:pPr>
      <w:tabs>
        <w:tab w:val="center" w:pos="11340"/>
        <w:tab w:val="right" w:pos="15876"/>
      </w:tabs>
    </w:pPr>
  </w:style>
  <w:style w:type="paragraph" w:styleId="Buborkszveg">
    <w:name w:val="Balloon Text"/>
    <w:basedOn w:val="Standard"/>
    <w:rsid w:val="008B463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B463E"/>
    <w:pPr>
      <w:suppressLineNumbers/>
    </w:pPr>
  </w:style>
  <w:style w:type="paragraph" w:customStyle="1" w:styleId="TableHeading">
    <w:name w:val="Table Heading"/>
    <w:basedOn w:val="TableContents"/>
    <w:rsid w:val="008B463E"/>
    <w:rPr>
      <w:b/>
      <w:bCs/>
    </w:rPr>
  </w:style>
  <w:style w:type="paragraph" w:customStyle="1" w:styleId="Bekezds">
    <w:name w:val="Bekezdés"/>
    <w:next w:val="Standard"/>
    <w:rsid w:val="008B463E"/>
    <w:pPr>
      <w:autoSpaceDE w:val="0"/>
      <w:ind w:firstLine="202"/>
    </w:pPr>
    <w:rPr>
      <w:rFonts w:ascii="Times New Roman" w:hAnsi="Times New Roman"/>
    </w:rPr>
  </w:style>
  <w:style w:type="paragraph" w:customStyle="1" w:styleId="Bekezds2">
    <w:name w:val="Bekezdés2"/>
    <w:next w:val="Standard"/>
    <w:rsid w:val="008B463E"/>
    <w:pPr>
      <w:autoSpaceDE w:val="0"/>
      <w:ind w:left="204" w:firstLine="204"/>
    </w:pPr>
    <w:rPr>
      <w:rFonts w:ascii="Times New Roman" w:hAnsi="Times New Roman"/>
    </w:rPr>
  </w:style>
  <w:style w:type="paragraph" w:customStyle="1" w:styleId="Bekezds3">
    <w:name w:val="Bekezdés3"/>
    <w:next w:val="Standard"/>
    <w:rsid w:val="008B463E"/>
    <w:pPr>
      <w:autoSpaceDE w:val="0"/>
      <w:ind w:left="408" w:firstLine="204"/>
    </w:pPr>
    <w:rPr>
      <w:rFonts w:ascii="Times New Roman" w:hAnsi="Times New Roman"/>
    </w:rPr>
  </w:style>
  <w:style w:type="paragraph" w:customStyle="1" w:styleId="Bekezds4">
    <w:name w:val="Bekezdés4"/>
    <w:next w:val="Standard"/>
    <w:rsid w:val="008B463E"/>
    <w:pPr>
      <w:autoSpaceDE w:val="0"/>
      <w:ind w:left="613" w:firstLine="204"/>
    </w:pPr>
    <w:rPr>
      <w:rFonts w:ascii="Times New Roman" w:hAnsi="Times New Roman"/>
    </w:rPr>
  </w:style>
  <w:style w:type="paragraph" w:customStyle="1" w:styleId="DltCm">
    <w:name w:val="DôltCím"/>
    <w:next w:val="Standard"/>
    <w:rsid w:val="008B463E"/>
    <w:pPr>
      <w:autoSpaceDE w:val="0"/>
      <w:spacing w:before="480" w:after="240"/>
      <w:jc w:val="center"/>
    </w:pPr>
    <w:rPr>
      <w:rFonts w:ascii="Times New Roman" w:hAnsi="Times New Roman"/>
      <w:i/>
      <w:iCs/>
    </w:rPr>
  </w:style>
  <w:style w:type="paragraph" w:customStyle="1" w:styleId="FejezetCm">
    <w:name w:val="FejezetCím"/>
    <w:next w:val="Standard"/>
    <w:rsid w:val="008B463E"/>
    <w:pPr>
      <w:autoSpaceDE w:val="0"/>
      <w:spacing w:before="480" w:after="240"/>
      <w:jc w:val="center"/>
    </w:pPr>
    <w:rPr>
      <w:rFonts w:ascii="Times New Roman" w:hAnsi="Times New Roman"/>
      <w:b/>
      <w:bCs/>
      <w:i/>
      <w:iCs/>
    </w:rPr>
  </w:style>
  <w:style w:type="paragraph" w:customStyle="1" w:styleId="FCm">
    <w:name w:val="FôCím"/>
    <w:next w:val="Standard"/>
    <w:rsid w:val="008B463E"/>
    <w:pPr>
      <w:autoSpaceDE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next w:val="Standard"/>
    <w:rsid w:val="008B463E"/>
    <w:pPr>
      <w:autoSpaceDE w:val="0"/>
      <w:ind w:left="202" w:hanging="202"/>
    </w:pPr>
    <w:rPr>
      <w:rFonts w:ascii="Times New Roman" w:hAnsi="Times New Roman"/>
    </w:rPr>
  </w:style>
  <w:style w:type="paragraph" w:customStyle="1" w:styleId="Kikezds2">
    <w:name w:val="Kikezdés2"/>
    <w:next w:val="Standard"/>
    <w:rsid w:val="008B463E"/>
    <w:pPr>
      <w:autoSpaceDE w:val="0"/>
      <w:ind w:left="408" w:hanging="202"/>
    </w:pPr>
    <w:rPr>
      <w:rFonts w:ascii="Times New Roman" w:hAnsi="Times New Roman"/>
    </w:rPr>
  </w:style>
  <w:style w:type="paragraph" w:customStyle="1" w:styleId="Kikezds3">
    <w:name w:val="Kikezdés3"/>
    <w:next w:val="Standard"/>
    <w:rsid w:val="008B463E"/>
    <w:pPr>
      <w:autoSpaceDE w:val="0"/>
      <w:ind w:left="613" w:hanging="202"/>
    </w:pPr>
    <w:rPr>
      <w:rFonts w:ascii="Times New Roman" w:hAnsi="Times New Roman"/>
    </w:rPr>
  </w:style>
  <w:style w:type="paragraph" w:customStyle="1" w:styleId="Kikezds4">
    <w:name w:val="Kikezdés4"/>
    <w:next w:val="Standard"/>
    <w:rsid w:val="008B463E"/>
    <w:pPr>
      <w:autoSpaceDE w:val="0"/>
      <w:ind w:left="817" w:hanging="202"/>
    </w:pPr>
    <w:rPr>
      <w:rFonts w:ascii="Times New Roman" w:hAnsi="Times New Roman"/>
    </w:rPr>
  </w:style>
  <w:style w:type="paragraph" w:customStyle="1" w:styleId="kzp">
    <w:name w:val="közép"/>
    <w:next w:val="Standard"/>
    <w:rsid w:val="008B463E"/>
    <w:pPr>
      <w:autoSpaceDE w:val="0"/>
      <w:spacing w:before="240" w:after="240"/>
      <w:jc w:val="center"/>
    </w:pPr>
    <w:rPr>
      <w:rFonts w:ascii="Times New Roman" w:hAnsi="Times New Roman"/>
      <w:i/>
      <w:iCs/>
    </w:rPr>
  </w:style>
  <w:style w:type="paragraph" w:customStyle="1" w:styleId="MellkletCm">
    <w:name w:val="MellékletCím"/>
    <w:next w:val="Standard"/>
    <w:rsid w:val="008B463E"/>
    <w:pPr>
      <w:autoSpaceDE w:val="0"/>
      <w:spacing w:before="480" w:after="240"/>
    </w:pPr>
    <w:rPr>
      <w:rFonts w:ascii="Times New Roman" w:hAnsi="Times New Roman"/>
      <w:i/>
      <w:iCs/>
      <w:u w:val="single"/>
    </w:rPr>
  </w:style>
  <w:style w:type="paragraph" w:customStyle="1" w:styleId="NormlCm">
    <w:name w:val="NormálCím"/>
    <w:next w:val="Standard"/>
    <w:rsid w:val="008B463E"/>
    <w:pPr>
      <w:autoSpaceDE w:val="0"/>
      <w:spacing w:before="480" w:after="240"/>
      <w:jc w:val="center"/>
    </w:pPr>
    <w:rPr>
      <w:rFonts w:ascii="Times New Roman" w:hAnsi="Times New Roman"/>
    </w:rPr>
  </w:style>
  <w:style w:type="paragraph" w:customStyle="1" w:styleId="VastagCm">
    <w:name w:val="VastagCím"/>
    <w:next w:val="Standard"/>
    <w:rsid w:val="008B463E"/>
    <w:pPr>
      <w:autoSpaceDE w:val="0"/>
      <w:spacing w:before="480" w:after="240"/>
      <w:jc w:val="center"/>
    </w:pPr>
    <w:rPr>
      <w:rFonts w:ascii="Times New Roman" w:hAnsi="Times New Roman"/>
      <w:b/>
      <w:bCs/>
    </w:rPr>
  </w:style>
  <w:style w:type="paragraph" w:customStyle="1" w:styleId="vonal">
    <w:name w:val="vonal"/>
    <w:next w:val="Standard"/>
    <w:rsid w:val="008B463E"/>
    <w:pPr>
      <w:autoSpaceDE w:val="0"/>
      <w:jc w:val="center"/>
    </w:pPr>
    <w:rPr>
      <w:rFonts w:ascii="Times New Roman" w:hAnsi="Times New Roman"/>
    </w:rPr>
  </w:style>
  <w:style w:type="paragraph" w:customStyle="1" w:styleId="Headerleft">
    <w:name w:val="Header left"/>
    <w:basedOn w:val="Standard"/>
    <w:rsid w:val="008B463E"/>
    <w:pPr>
      <w:suppressLineNumbers/>
      <w:tabs>
        <w:tab w:val="center" w:pos="11677"/>
        <w:tab w:val="right" w:pos="16550"/>
      </w:tabs>
    </w:pPr>
  </w:style>
  <w:style w:type="paragraph" w:customStyle="1" w:styleId="Quotations">
    <w:name w:val="Quotations"/>
    <w:basedOn w:val="Standard"/>
    <w:rsid w:val="008B463E"/>
    <w:pPr>
      <w:spacing w:after="283"/>
      <w:ind w:left="567" w:right="567"/>
    </w:pPr>
  </w:style>
  <w:style w:type="paragraph" w:styleId="Cm">
    <w:name w:val="Title"/>
    <w:basedOn w:val="Heading"/>
    <w:next w:val="Textbody"/>
    <w:rsid w:val="008B463E"/>
    <w:rPr>
      <w:b/>
      <w:bCs/>
      <w:sz w:val="56"/>
      <w:szCs w:val="56"/>
    </w:rPr>
  </w:style>
  <w:style w:type="paragraph" w:styleId="Alcm">
    <w:name w:val="Subtitle"/>
    <w:basedOn w:val="Heading"/>
    <w:next w:val="Textbody"/>
    <w:rsid w:val="008B463E"/>
    <w:pPr>
      <w:spacing w:before="60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8B463E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8B463E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8B463E"/>
    <w:pPr>
      <w:spacing w:before="140"/>
      <w:outlineLvl w:val="2"/>
    </w:pPr>
    <w:rPr>
      <w:b/>
      <w:bCs/>
    </w:rPr>
  </w:style>
  <w:style w:type="paragraph" w:customStyle="1" w:styleId="Footnote">
    <w:name w:val="Footnote"/>
    <w:basedOn w:val="Standard"/>
    <w:rsid w:val="008B463E"/>
  </w:style>
  <w:style w:type="paragraph" w:customStyle="1" w:styleId="DefinitionTerm">
    <w:name w:val="Definition Term"/>
    <w:basedOn w:val="Norml"/>
    <w:rsid w:val="008B463E"/>
  </w:style>
  <w:style w:type="paragraph" w:customStyle="1" w:styleId="DefinitionList">
    <w:name w:val="Definition List"/>
    <w:basedOn w:val="Norml"/>
    <w:rsid w:val="008B463E"/>
    <w:pPr>
      <w:ind w:left="360"/>
    </w:pPr>
  </w:style>
  <w:style w:type="paragraph" w:customStyle="1" w:styleId="H1">
    <w:name w:val="H1"/>
    <w:basedOn w:val="Norml"/>
    <w:rsid w:val="008B463E"/>
    <w:pPr>
      <w:keepNext/>
    </w:pPr>
    <w:rPr>
      <w:b/>
      <w:sz w:val="48"/>
    </w:rPr>
  </w:style>
  <w:style w:type="paragraph" w:customStyle="1" w:styleId="H2">
    <w:name w:val="H2"/>
    <w:basedOn w:val="Norml"/>
    <w:rsid w:val="008B463E"/>
    <w:pPr>
      <w:keepNext/>
    </w:pPr>
    <w:rPr>
      <w:b/>
      <w:sz w:val="36"/>
    </w:rPr>
  </w:style>
  <w:style w:type="paragraph" w:customStyle="1" w:styleId="H3">
    <w:name w:val="H3"/>
    <w:basedOn w:val="Norml"/>
    <w:rsid w:val="008B463E"/>
    <w:pPr>
      <w:keepNext/>
    </w:pPr>
    <w:rPr>
      <w:b/>
      <w:sz w:val="28"/>
    </w:rPr>
  </w:style>
  <w:style w:type="paragraph" w:customStyle="1" w:styleId="H4">
    <w:name w:val="H4"/>
    <w:basedOn w:val="Norml"/>
    <w:rsid w:val="008B463E"/>
    <w:pPr>
      <w:keepNext/>
    </w:pPr>
    <w:rPr>
      <w:b/>
    </w:rPr>
  </w:style>
  <w:style w:type="paragraph" w:customStyle="1" w:styleId="H5">
    <w:name w:val="H5"/>
    <w:basedOn w:val="Norml"/>
    <w:rsid w:val="008B463E"/>
    <w:pPr>
      <w:keepNext/>
    </w:pPr>
    <w:rPr>
      <w:b/>
      <w:sz w:val="20"/>
    </w:rPr>
  </w:style>
  <w:style w:type="paragraph" w:customStyle="1" w:styleId="H6">
    <w:name w:val="H6"/>
    <w:basedOn w:val="Norml"/>
    <w:rsid w:val="008B463E"/>
    <w:pPr>
      <w:keepNext/>
    </w:pPr>
    <w:rPr>
      <w:b/>
      <w:sz w:val="16"/>
    </w:rPr>
  </w:style>
  <w:style w:type="paragraph" w:customStyle="1" w:styleId="Address">
    <w:name w:val="Address"/>
    <w:basedOn w:val="Norml"/>
    <w:rsid w:val="008B463E"/>
    <w:rPr>
      <w:i/>
    </w:rPr>
  </w:style>
  <w:style w:type="paragraph" w:customStyle="1" w:styleId="Blockquote">
    <w:name w:val="Blockquote"/>
    <w:basedOn w:val="Norml"/>
    <w:rsid w:val="008B463E"/>
    <w:pPr>
      <w:ind w:left="360" w:right="360"/>
    </w:pPr>
  </w:style>
  <w:style w:type="paragraph" w:customStyle="1" w:styleId="Preformatted">
    <w:name w:val="Preformatted"/>
    <w:basedOn w:val="Norml"/>
    <w:rsid w:val="008B46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8B463E"/>
    <w:pPr>
      <w:widowControl/>
      <w:pBdr>
        <w:top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8B463E"/>
    <w:pPr>
      <w:widowControl/>
      <w:pBdr>
        <w:bottom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character" w:customStyle="1" w:styleId="Absatz-Standardschriftart">
    <w:name w:val="Absatz-Standardschriftart"/>
    <w:rsid w:val="008B463E"/>
  </w:style>
  <w:style w:type="character" w:customStyle="1" w:styleId="WW-Absatz-Standardschriftart">
    <w:name w:val="WW-Absatz-Standardschriftart"/>
    <w:rsid w:val="008B463E"/>
  </w:style>
  <w:style w:type="character" w:customStyle="1" w:styleId="WW-Absatz-Standardschriftart1">
    <w:name w:val="WW-Absatz-Standardschriftart1"/>
    <w:rsid w:val="008B463E"/>
  </w:style>
  <w:style w:type="character" w:customStyle="1" w:styleId="WW-Absatz-Standardschriftart11">
    <w:name w:val="WW-Absatz-Standardschriftart11"/>
    <w:rsid w:val="008B463E"/>
  </w:style>
  <w:style w:type="character" w:customStyle="1" w:styleId="WW-Absatz-Standardschriftart111">
    <w:name w:val="WW-Absatz-Standardschriftart111"/>
    <w:rsid w:val="008B463E"/>
  </w:style>
  <w:style w:type="character" w:customStyle="1" w:styleId="WW-Absatz-Standardschriftart1111">
    <w:name w:val="WW-Absatz-Standardschriftart1111"/>
    <w:rsid w:val="008B463E"/>
  </w:style>
  <w:style w:type="character" w:customStyle="1" w:styleId="WW-Absatz-Standardschriftart11111">
    <w:name w:val="WW-Absatz-Standardschriftart11111"/>
    <w:rsid w:val="008B463E"/>
  </w:style>
  <w:style w:type="character" w:customStyle="1" w:styleId="WW-Absatz-Standardschriftart111111">
    <w:name w:val="WW-Absatz-Standardschriftart111111"/>
    <w:rsid w:val="008B463E"/>
  </w:style>
  <w:style w:type="character" w:customStyle="1" w:styleId="WW-Absatz-Standardschriftart1111111">
    <w:name w:val="WW-Absatz-Standardschriftart1111111"/>
    <w:rsid w:val="008B463E"/>
  </w:style>
  <w:style w:type="character" w:customStyle="1" w:styleId="WW-Absatz-Standardschriftart11111111">
    <w:name w:val="WW-Absatz-Standardschriftart11111111"/>
    <w:rsid w:val="008B463E"/>
  </w:style>
  <w:style w:type="character" w:customStyle="1" w:styleId="WW-Absatz-Standardschriftart111111111">
    <w:name w:val="WW-Absatz-Standardschriftart111111111"/>
    <w:rsid w:val="008B463E"/>
  </w:style>
  <w:style w:type="character" w:customStyle="1" w:styleId="WW-Absatz-Standardschriftart1111111111">
    <w:name w:val="WW-Absatz-Standardschriftart1111111111"/>
    <w:rsid w:val="008B463E"/>
  </w:style>
  <w:style w:type="character" w:customStyle="1" w:styleId="WW-Absatz-Standardschriftart11111111111">
    <w:name w:val="WW-Absatz-Standardschriftart11111111111"/>
    <w:rsid w:val="008B463E"/>
  </w:style>
  <w:style w:type="character" w:customStyle="1" w:styleId="WW-Absatz-Standardschriftart111111111111">
    <w:name w:val="WW-Absatz-Standardschriftart111111111111"/>
    <w:rsid w:val="008B463E"/>
  </w:style>
  <w:style w:type="character" w:customStyle="1" w:styleId="WW-Absatz-Standardschriftart1111111111111">
    <w:name w:val="WW-Absatz-Standardschriftart1111111111111"/>
    <w:rsid w:val="008B463E"/>
  </w:style>
  <w:style w:type="character" w:customStyle="1" w:styleId="WW-Absatz-Standardschriftart11111111111111">
    <w:name w:val="WW-Absatz-Standardschriftart11111111111111"/>
    <w:rsid w:val="008B463E"/>
  </w:style>
  <w:style w:type="character" w:customStyle="1" w:styleId="WW8Num1z0">
    <w:name w:val="WW8Num1z0"/>
    <w:rsid w:val="008B463E"/>
    <w:rPr>
      <w:b/>
      <w:i w:val="0"/>
      <w:sz w:val="24"/>
    </w:rPr>
  </w:style>
  <w:style w:type="character" w:customStyle="1" w:styleId="CharChar1">
    <w:name w:val="Char Char1"/>
    <w:basedOn w:val="Bekezdsalapbettpusa"/>
    <w:rsid w:val="008B463E"/>
    <w:rPr>
      <w:sz w:val="22"/>
      <w:szCs w:val="22"/>
    </w:rPr>
  </w:style>
  <w:style w:type="character" w:customStyle="1" w:styleId="CharChar">
    <w:name w:val="Char Char"/>
    <w:basedOn w:val="Bekezdsalapbettpusa"/>
    <w:rsid w:val="008B463E"/>
    <w:rPr>
      <w:sz w:val="22"/>
      <w:szCs w:val="22"/>
    </w:rPr>
  </w:style>
  <w:style w:type="character" w:customStyle="1" w:styleId="FootnoteSymbol">
    <w:name w:val="Footnote Symbol"/>
    <w:rsid w:val="008B463E"/>
  </w:style>
  <w:style w:type="character" w:customStyle="1" w:styleId="Footnoteanchor">
    <w:name w:val="Footnote anchor"/>
    <w:rsid w:val="008B463E"/>
    <w:rPr>
      <w:position w:val="0"/>
      <w:vertAlign w:val="superscript"/>
    </w:rPr>
  </w:style>
  <w:style w:type="character" w:customStyle="1" w:styleId="CITE">
    <w:name w:val="CITE"/>
    <w:rsid w:val="008B463E"/>
    <w:rPr>
      <w:i/>
    </w:rPr>
  </w:style>
  <w:style w:type="character" w:customStyle="1" w:styleId="CODE">
    <w:name w:val="CODE"/>
    <w:rsid w:val="008B463E"/>
    <w:rPr>
      <w:rFonts w:ascii="Courier New" w:hAnsi="Courier New"/>
      <w:sz w:val="20"/>
    </w:rPr>
  </w:style>
  <w:style w:type="character" w:styleId="Mrltotthiperhivatkozs">
    <w:name w:val="FollowedHyperlink"/>
    <w:rsid w:val="008B463E"/>
    <w:rPr>
      <w:color w:val="800080"/>
      <w:u w:val="single"/>
    </w:rPr>
  </w:style>
  <w:style w:type="character" w:customStyle="1" w:styleId="Keyboard">
    <w:name w:val="Keyboard"/>
    <w:rsid w:val="008B463E"/>
    <w:rPr>
      <w:rFonts w:ascii="Courier New" w:hAnsi="Courier New"/>
      <w:b/>
      <w:sz w:val="20"/>
    </w:rPr>
  </w:style>
  <w:style w:type="character" w:customStyle="1" w:styleId="Sample">
    <w:name w:val="Sample"/>
    <w:rsid w:val="008B463E"/>
    <w:rPr>
      <w:rFonts w:ascii="Courier New" w:hAnsi="Courier New"/>
    </w:rPr>
  </w:style>
  <w:style w:type="character" w:styleId="Kiemels2">
    <w:name w:val="Strong"/>
    <w:rsid w:val="008B463E"/>
    <w:rPr>
      <w:b/>
    </w:rPr>
  </w:style>
  <w:style w:type="character" w:customStyle="1" w:styleId="Typewriter">
    <w:name w:val="Typewriter"/>
    <w:rsid w:val="008B463E"/>
    <w:rPr>
      <w:rFonts w:ascii="Courier New" w:hAnsi="Courier New"/>
      <w:sz w:val="20"/>
    </w:rPr>
  </w:style>
  <w:style w:type="character" w:customStyle="1" w:styleId="HTMLMarkup">
    <w:name w:val="HTML Markup"/>
    <w:rsid w:val="008B463E"/>
    <w:rPr>
      <w:vanish/>
      <w:color w:val="FF0000"/>
    </w:rPr>
  </w:style>
  <w:style w:type="character" w:customStyle="1" w:styleId="Comment">
    <w:name w:val="Comment"/>
    <w:rsid w:val="008B463E"/>
    <w:rPr>
      <w:vanish/>
    </w:rPr>
  </w:style>
  <w:style w:type="paragraph" w:styleId="lfej">
    <w:name w:val="header"/>
    <w:basedOn w:val="Norml"/>
    <w:link w:val="lfejChar"/>
    <w:uiPriority w:val="99"/>
    <w:semiHidden/>
    <w:unhideWhenUsed/>
    <w:rsid w:val="008B463E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B463E"/>
    <w:rPr>
      <w:rFonts w:ascii="Times New Roman" w:eastAsia="Arial" w:hAnsi="Times New Roman"/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8B463E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8B463E"/>
    <w:rPr>
      <w:rFonts w:ascii="Times New Roman" w:eastAsia="Arial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803</Words>
  <Characters>5544</Characters>
  <Application>Microsoft Office Word</Application>
  <DocSecurity>0</DocSecurity>
  <Lines>46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Alulírott …………………………………………………………………………………………</dc:title>
  <dc:creator>User</dc:creator>
  <cp:lastModifiedBy>User</cp:lastModifiedBy>
  <cp:revision>1</cp:revision>
  <cp:lastPrinted>2016-01-18T11:44:00Z</cp:lastPrinted>
  <dcterms:created xsi:type="dcterms:W3CDTF">2012-01-06T14:37:00Z</dcterms:created>
  <dcterms:modified xsi:type="dcterms:W3CDTF">2017-03-13T13:36:00Z</dcterms:modified>
</cp:coreProperties>
</file>